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DB3" w:rsidRDefault="00CF2DB3" w:rsidP="00CF2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CF2DB3" w:rsidRDefault="00CF2DB3" w:rsidP="00CF2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«ХИЛОКСКИЙ РАЙОН»</w:t>
      </w:r>
    </w:p>
    <w:p w:rsidR="00CF2DB3" w:rsidRDefault="00CF2DB3" w:rsidP="00CF2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DB3" w:rsidRDefault="00CF2DB3" w:rsidP="00CF2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F2DB3" w:rsidRDefault="00CF2DB3" w:rsidP="00CF2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2DB3" w:rsidRDefault="00CF2DB3" w:rsidP="00CF2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Хилок</w:t>
      </w:r>
    </w:p>
    <w:p w:rsidR="00CF2DB3" w:rsidRDefault="00CF2DB3" w:rsidP="00CF2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DB3" w:rsidRDefault="00C92CA1" w:rsidP="00CF2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27.01.</w:t>
      </w:r>
      <w:r w:rsidR="00CF2DB3">
        <w:rPr>
          <w:rFonts w:ascii="Times New Roman" w:hAnsi="Times New Roman" w:cs="Times New Roman"/>
          <w:sz w:val="28"/>
          <w:szCs w:val="28"/>
        </w:rPr>
        <w:t>2011г.</w:t>
      </w:r>
      <w:r w:rsidR="00CF2DB3">
        <w:rPr>
          <w:rFonts w:ascii="Times New Roman" w:hAnsi="Times New Roman" w:cs="Times New Roman"/>
          <w:sz w:val="28"/>
          <w:szCs w:val="28"/>
        </w:rPr>
        <w:tab/>
      </w:r>
      <w:r w:rsidR="00CF2DB3">
        <w:rPr>
          <w:rFonts w:ascii="Times New Roman" w:hAnsi="Times New Roman" w:cs="Times New Roman"/>
          <w:sz w:val="28"/>
          <w:szCs w:val="28"/>
        </w:rPr>
        <w:tab/>
      </w:r>
      <w:r w:rsidR="00CF2DB3">
        <w:rPr>
          <w:rFonts w:ascii="Times New Roman" w:hAnsi="Times New Roman" w:cs="Times New Roman"/>
          <w:sz w:val="28"/>
          <w:szCs w:val="28"/>
        </w:rPr>
        <w:tab/>
      </w:r>
      <w:r w:rsidR="00CF2DB3">
        <w:rPr>
          <w:rFonts w:ascii="Times New Roman" w:hAnsi="Times New Roman" w:cs="Times New Roman"/>
          <w:sz w:val="28"/>
          <w:szCs w:val="28"/>
        </w:rPr>
        <w:tab/>
      </w:r>
      <w:r w:rsidR="00CF2DB3">
        <w:rPr>
          <w:rFonts w:ascii="Times New Roman" w:hAnsi="Times New Roman" w:cs="Times New Roman"/>
          <w:sz w:val="28"/>
          <w:szCs w:val="28"/>
        </w:rPr>
        <w:tab/>
      </w:r>
      <w:r w:rsidR="00CF2DB3">
        <w:rPr>
          <w:rFonts w:ascii="Times New Roman" w:hAnsi="Times New Roman" w:cs="Times New Roman"/>
          <w:sz w:val="28"/>
          <w:szCs w:val="28"/>
        </w:rPr>
        <w:tab/>
      </w:r>
      <w:r w:rsidR="00CF2DB3">
        <w:rPr>
          <w:rFonts w:ascii="Times New Roman" w:hAnsi="Times New Roman" w:cs="Times New Roman"/>
          <w:sz w:val="28"/>
          <w:szCs w:val="28"/>
        </w:rPr>
        <w:tab/>
      </w:r>
      <w:r w:rsidR="00CF2DB3">
        <w:rPr>
          <w:rFonts w:ascii="Times New Roman" w:hAnsi="Times New Roman" w:cs="Times New Roman"/>
          <w:sz w:val="28"/>
          <w:szCs w:val="28"/>
        </w:rPr>
        <w:tab/>
      </w:r>
      <w:r w:rsidR="00CF2DB3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>30</w:t>
      </w:r>
    </w:p>
    <w:p w:rsidR="00CF2DB3" w:rsidRDefault="00CF2DB3" w:rsidP="00CF2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DB3" w:rsidRDefault="00CF2DB3" w:rsidP="00CF2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CA1" w:rsidRPr="00C92CA1" w:rsidRDefault="00C92CA1" w:rsidP="00C92C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реализации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Закона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Забайкальского края о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13 ноября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2009г.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C92CA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272-ЗЗК 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 наделении органов местного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самоуправления 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муниципальных районов и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городских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округов государственным полномочием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организации 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осуществлению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деятельности по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опеке и попечительству над несовершеннолетними»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Pr="00C92CA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муниципальном районе «Хилокский район»</w:t>
      </w:r>
    </w:p>
    <w:p w:rsidR="00C92CA1" w:rsidRDefault="00C92CA1" w:rsidP="00C92C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2CA1" w:rsidRPr="00C92CA1" w:rsidRDefault="00C92CA1" w:rsidP="00C92C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реализации Закона Забайкальского края от 13 ноября 2009г.№ 272- ЗЗК «О наделении органов местного самоуправления муниципальных районов и городских округов государственным полномочием по организации к осуществлению деятельности по опеке и попечительству над несовершеннолетними»:</w:t>
      </w:r>
    </w:p>
    <w:p w:rsidR="00C92CA1" w:rsidRPr="00C92CA1" w:rsidRDefault="00C92CA1" w:rsidP="00C92C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CA1">
        <w:rPr>
          <w:rFonts w:ascii="Times New Roman" w:eastAsia="Times New Roman" w:hAnsi="Times New Roman" w:cs="Times New Roman"/>
          <w:spacing w:val="80"/>
          <w:sz w:val="26"/>
          <w:szCs w:val="26"/>
          <w:lang w:eastAsia="ru-RU"/>
        </w:rPr>
        <w:t>ПОСТАНОВЛЯ</w:t>
      </w:r>
      <w:r>
        <w:rPr>
          <w:rFonts w:ascii="Times New Roman" w:eastAsia="Times New Roman" w:hAnsi="Times New Roman" w:cs="Times New Roman"/>
          <w:spacing w:val="80"/>
          <w:sz w:val="26"/>
          <w:szCs w:val="26"/>
          <w:lang w:eastAsia="ru-RU"/>
        </w:rPr>
        <w:t>Ю:</w:t>
      </w:r>
    </w:p>
    <w:p w:rsidR="00C92CA1" w:rsidRPr="00C92CA1" w:rsidRDefault="00C92CA1" w:rsidP="00C92CA1">
      <w:pPr>
        <w:tabs>
          <w:tab w:val="left" w:pos="164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>Васильеву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Т.Ф. заместителя главы администрации муниципального района «Хилокский район» по социальным вопросам, назначить ответственным лицом за реализацию переданного государственного полномочия Забайкальского края по организации и осуществлению деятельности по опеке и попечительству над несовершеннолетними» в муниципальном районе «Хилокский район»</w:t>
      </w:r>
    </w:p>
    <w:p w:rsidR="00C92CA1" w:rsidRPr="00C92CA1" w:rsidRDefault="00C92CA1" w:rsidP="00C92CA1">
      <w:pPr>
        <w:tabs>
          <w:tab w:val="left" w:pos="151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Поручить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Председателю Комитета образования Калашниковой Н.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Назначить ответственное лицо (ответственных лиц) по Комитету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образования 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организации и осуществлению деятельности по опеке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опечите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льств</w:t>
      </w:r>
      <w:proofErr w:type="gramStart"/>
      <w:r w:rsidRPr="00C92CA1">
        <w:rPr>
          <w:rFonts w:ascii="Times New Roman" w:eastAsia="Times New Roman" w:hAnsi="Times New Roman" w:cs="Times New Roman"/>
          <w:sz w:val="26"/>
          <w:szCs w:val="26"/>
          <w:lang w:val="en-US"/>
        </w:rPr>
        <w:t>y</w:t>
      </w:r>
      <w:proofErr w:type="gramEnd"/>
      <w:r w:rsidRPr="00C92CA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над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>есов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>рше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C92CA1">
        <w:rPr>
          <w:rFonts w:ascii="Times New Roman" w:eastAsia="Times New Roman" w:hAnsi="Times New Roman" w:cs="Times New Roman"/>
          <w:sz w:val="26"/>
          <w:szCs w:val="26"/>
          <w:lang w:eastAsia="ru-RU"/>
        </w:rPr>
        <w:t>нолетними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2DB3" w:rsidRDefault="00C92CA1" w:rsidP="00C92CA1">
      <w:pPr>
        <w:pStyle w:val="1"/>
        <w:shd w:val="clear" w:color="auto" w:fill="auto"/>
        <w:spacing w:before="0" w:line="240" w:lineRule="auto"/>
        <w:jc w:val="both"/>
      </w:pPr>
      <w:r>
        <w:rPr>
          <w:lang w:eastAsia="ru-RU"/>
        </w:rPr>
        <w:t>3.</w:t>
      </w:r>
      <w:proofErr w:type="gramStart"/>
      <w:r w:rsidRPr="00C92CA1">
        <w:rPr>
          <w:lang w:eastAsia="ru-RU"/>
        </w:rPr>
        <w:t>Контроль за</w:t>
      </w:r>
      <w:proofErr w:type="gramEnd"/>
      <w:r w:rsidRPr="00C92CA1">
        <w:rPr>
          <w:lang w:eastAsia="ru-RU"/>
        </w:rPr>
        <w:t xml:space="preserve"> целевым использованием средств субвенций на исполнение переданных государственных полномочий Забайкальского края по организации и осуществлению деятельности по опеке и попечительству над несовершеннолетними возложить на Председателя Комитета по финансам администрации муниципального района «Хилокский район» Матвееву Н.П.</w:t>
      </w:r>
    </w:p>
    <w:p w:rsidR="00C92CA1" w:rsidRDefault="00C92CA1" w:rsidP="00C92CA1">
      <w:pPr>
        <w:pStyle w:val="1"/>
        <w:shd w:val="clear" w:color="auto" w:fill="auto"/>
        <w:spacing w:before="0" w:line="240" w:lineRule="auto"/>
        <w:jc w:val="left"/>
      </w:pPr>
    </w:p>
    <w:p w:rsidR="00C92CA1" w:rsidRDefault="00C92CA1" w:rsidP="00C92CA1">
      <w:pPr>
        <w:pStyle w:val="1"/>
        <w:shd w:val="clear" w:color="auto" w:fill="auto"/>
        <w:spacing w:before="0" w:line="240" w:lineRule="auto"/>
        <w:jc w:val="left"/>
      </w:pPr>
    </w:p>
    <w:p w:rsidR="00C92CA1" w:rsidRDefault="00C92CA1" w:rsidP="00C92CA1">
      <w:pPr>
        <w:pStyle w:val="1"/>
        <w:shd w:val="clear" w:color="auto" w:fill="auto"/>
        <w:spacing w:before="0" w:line="240" w:lineRule="auto"/>
        <w:jc w:val="left"/>
      </w:pPr>
      <w:r>
        <w:t xml:space="preserve">Глава муниципального района </w:t>
      </w:r>
    </w:p>
    <w:p w:rsidR="00C92CA1" w:rsidRDefault="00C92CA1" w:rsidP="00C92CA1">
      <w:pPr>
        <w:pStyle w:val="1"/>
        <w:shd w:val="clear" w:color="auto" w:fill="auto"/>
        <w:spacing w:before="0" w:line="240" w:lineRule="auto"/>
        <w:jc w:val="left"/>
      </w:pPr>
      <w:r>
        <w:t>«Хилокский район»</w:t>
      </w:r>
      <w:r>
        <w:tab/>
      </w:r>
      <w:r>
        <w:tab/>
      </w:r>
      <w:r>
        <w:tab/>
      </w:r>
      <w:r>
        <w:tab/>
      </w:r>
      <w:r>
        <w:tab/>
      </w:r>
      <w:r>
        <w:tab/>
        <w:t>П.А. Дядин</w:t>
      </w:r>
    </w:p>
    <w:sectPr w:rsidR="00C92CA1" w:rsidSect="00CC3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DB3"/>
    <w:rsid w:val="008C70DA"/>
    <w:rsid w:val="00A76F70"/>
    <w:rsid w:val="00C92CA1"/>
    <w:rsid w:val="00CC3F60"/>
    <w:rsid w:val="00CF2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CF2D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2DB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3">
    <w:name w:val="Основной текст_"/>
    <w:basedOn w:val="a0"/>
    <w:link w:val="1"/>
    <w:locked/>
    <w:rsid w:val="00CF2D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CF2DB3"/>
    <w:pPr>
      <w:shd w:val="clear" w:color="auto" w:fill="FFFFFF"/>
      <w:spacing w:before="420" w:after="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pt">
    <w:name w:val="Основной текст + Интервал 4 pt"/>
    <w:basedOn w:val="a3"/>
    <w:rsid w:val="00CF2DB3"/>
    <w:rPr>
      <w:spacing w:val="80"/>
    </w:rPr>
  </w:style>
  <w:style w:type="character" w:customStyle="1" w:styleId="a4">
    <w:name w:val="Основной текст + Полужирный"/>
    <w:basedOn w:val="a3"/>
    <w:rsid w:val="00CF2D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9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2012-01-10T11:07:00Z</dcterms:created>
  <dcterms:modified xsi:type="dcterms:W3CDTF">2012-01-10T11:13:00Z</dcterms:modified>
</cp:coreProperties>
</file>